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5BD9" w14:textId="5AA5161A" w:rsidR="002671E0" w:rsidRDefault="00BF01CF" w:rsidP="00BF01CF">
      <w:pPr>
        <w:pStyle w:val="Standard"/>
        <w:ind w:right="-143" w:firstLine="708"/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  <w:r w:rsidR="000F3098">
        <w:rPr>
          <w:szCs w:val="28"/>
        </w:rPr>
        <w:t xml:space="preserve">                               </w:t>
      </w:r>
      <w:r>
        <w:rPr>
          <w:szCs w:val="28"/>
        </w:rPr>
        <w:t xml:space="preserve">        </w:t>
      </w:r>
      <w:r w:rsidR="000F3098">
        <w:rPr>
          <w:szCs w:val="28"/>
        </w:rPr>
        <w:t xml:space="preserve">       </w:t>
      </w:r>
      <w:r>
        <w:rPr>
          <w:szCs w:val="28"/>
        </w:rPr>
        <w:t xml:space="preserve">Додаток </w:t>
      </w:r>
    </w:p>
    <w:p w14:paraId="52EE5D56" w14:textId="77777777" w:rsidR="002671E0" w:rsidRDefault="00BF01CF">
      <w:pPr>
        <w:ind w:left="5670"/>
        <w:rPr>
          <w:szCs w:val="28"/>
        </w:rPr>
      </w:pPr>
      <w:r>
        <w:rPr>
          <w:szCs w:val="28"/>
        </w:rPr>
        <w:t xml:space="preserve">до рішення </w:t>
      </w:r>
      <w:r w:rsidRPr="00BF01CF">
        <w:rPr>
          <w:szCs w:val="28"/>
          <w:lang w:val="ru-RU"/>
        </w:rPr>
        <w:t>Л</w:t>
      </w:r>
      <w:proofErr w:type="spellStart"/>
      <w:r>
        <w:rPr>
          <w:szCs w:val="28"/>
        </w:rPr>
        <w:t>юбимівської</w:t>
      </w:r>
      <w:proofErr w:type="spellEnd"/>
      <w:r>
        <w:rPr>
          <w:szCs w:val="28"/>
        </w:rPr>
        <w:t xml:space="preserve"> сільської ради </w:t>
      </w:r>
    </w:p>
    <w:p w14:paraId="1D7F8D5A" w14:textId="02F11886" w:rsidR="002671E0" w:rsidRPr="00BF01CF" w:rsidRDefault="00BF01CF" w:rsidP="00BF01CF">
      <w:pPr>
        <w:jc w:val="center"/>
        <w:rPr>
          <w:sz w:val="20"/>
          <w:szCs w:val="20"/>
        </w:rPr>
      </w:pPr>
      <w:r>
        <w:t xml:space="preserve">                                                                     </w:t>
      </w:r>
      <w:r w:rsidR="00FC7A2F">
        <w:t xml:space="preserve">           </w:t>
      </w:r>
      <w:r>
        <w:t xml:space="preserve"> №</w:t>
      </w:r>
      <w:r w:rsidRPr="00BF01CF">
        <w:t xml:space="preserve">  </w:t>
      </w:r>
      <w:r w:rsidR="00FC7A2F">
        <w:t>1633</w:t>
      </w:r>
      <w:r w:rsidRPr="00BF01CF">
        <w:t>-40/VIII</w:t>
      </w:r>
      <w:r>
        <w:rPr>
          <w:sz w:val="20"/>
          <w:szCs w:val="20"/>
        </w:rPr>
        <w:t xml:space="preserve">  </w:t>
      </w:r>
      <w:r>
        <w:rPr>
          <w:szCs w:val="28"/>
        </w:rPr>
        <w:t xml:space="preserve">від </w:t>
      </w:r>
      <w:r w:rsidR="00FC7A2F">
        <w:rPr>
          <w:szCs w:val="28"/>
        </w:rPr>
        <w:t>22.</w:t>
      </w:r>
      <w:r>
        <w:rPr>
          <w:szCs w:val="28"/>
        </w:rPr>
        <w:t>12.2023 року</w:t>
      </w:r>
    </w:p>
    <w:p w14:paraId="415E78C2" w14:textId="77777777" w:rsidR="002671E0" w:rsidRDefault="002671E0">
      <w:pPr>
        <w:jc w:val="center"/>
        <w:rPr>
          <w:b/>
          <w:sz w:val="26"/>
          <w:szCs w:val="26"/>
        </w:rPr>
      </w:pPr>
    </w:p>
    <w:p w14:paraId="604B73C1" w14:textId="77777777" w:rsidR="002671E0" w:rsidRDefault="002671E0">
      <w:pPr>
        <w:rPr>
          <w:b/>
          <w:sz w:val="28"/>
          <w:szCs w:val="28"/>
        </w:rPr>
      </w:pPr>
    </w:p>
    <w:p w14:paraId="49A4A5AE" w14:textId="77777777" w:rsidR="002671E0" w:rsidRDefault="002671E0">
      <w:pPr>
        <w:jc w:val="center"/>
        <w:rPr>
          <w:b/>
          <w:sz w:val="28"/>
          <w:szCs w:val="28"/>
        </w:rPr>
      </w:pPr>
    </w:p>
    <w:p w14:paraId="4C74D3A2" w14:textId="7646827A" w:rsidR="002671E0" w:rsidRDefault="00BF01CF">
      <w:r>
        <w:rPr>
          <w:sz w:val="28"/>
          <w:szCs w:val="28"/>
        </w:rPr>
        <w:t xml:space="preserve">                                                                    </w:t>
      </w:r>
    </w:p>
    <w:p w14:paraId="38E7DC5F" w14:textId="77777777" w:rsidR="002671E0" w:rsidRDefault="00BF01C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Програма розвитку й підтримки сфери надання </w:t>
      </w:r>
    </w:p>
    <w:p w14:paraId="31FDFF48" w14:textId="77777777" w:rsidR="002671E0" w:rsidRDefault="00BF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адміністративних послуг через відділ ЦНАП </w:t>
      </w:r>
      <w:bookmarkEnd w:id="0"/>
      <w:r>
        <w:rPr>
          <w:b/>
          <w:sz w:val="28"/>
          <w:szCs w:val="28"/>
        </w:rPr>
        <w:t xml:space="preserve">Виконавчого комітету Любимівської сільської ради </w:t>
      </w:r>
    </w:p>
    <w:p w14:paraId="78372DAB" w14:textId="77777777" w:rsidR="002671E0" w:rsidRDefault="00BF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роки</w:t>
      </w:r>
    </w:p>
    <w:p w14:paraId="77DFE205" w14:textId="77777777" w:rsidR="002671E0" w:rsidRDefault="002671E0">
      <w:pPr>
        <w:jc w:val="center"/>
        <w:rPr>
          <w:sz w:val="28"/>
          <w:szCs w:val="28"/>
        </w:rPr>
      </w:pPr>
    </w:p>
    <w:p w14:paraId="62EEBF0B" w14:textId="77777777" w:rsidR="002671E0" w:rsidRDefault="00BF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Склад проблеми та обґрунтування необхідності її розв’язання шляхом розроблення і виконання Програми</w:t>
      </w:r>
    </w:p>
    <w:p w14:paraId="7C23F21E" w14:textId="77777777" w:rsidR="002671E0" w:rsidRDefault="002671E0">
      <w:pPr>
        <w:ind w:firstLine="720"/>
        <w:jc w:val="center"/>
        <w:rPr>
          <w:b/>
        </w:rPr>
      </w:pPr>
    </w:p>
    <w:p w14:paraId="0A0C6309" w14:textId="77777777" w:rsidR="002671E0" w:rsidRDefault="00BF01CF">
      <w:pPr>
        <w:ind w:firstLine="709"/>
        <w:jc w:val="both"/>
        <w:rPr>
          <w:sz w:val="28"/>
        </w:rPr>
      </w:pPr>
      <w:r>
        <w:rPr>
          <w:sz w:val="28"/>
        </w:rPr>
        <w:t>В 2023 році на території громади було створено відділ  Центр надання адміністративних послуг виконавчого комітету Любимівської сільської ради (далі – ЦНАП), як відділ.</w:t>
      </w:r>
    </w:p>
    <w:p w14:paraId="184006BF" w14:textId="77777777" w:rsidR="002671E0" w:rsidRDefault="00BF01CF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ЦНАП – сучасна сервісна установа, орієнтована виключно на людину та вирішення її життєвих або бізнесових питань, адже сьогодні адміністративні послуги  набувають високого суспільного статусу та стають головним осередком з надання всіх послуг держави і місцевого самоврядування, у тому числі в умовах активної цифрової трансформації.  </w:t>
      </w:r>
    </w:p>
    <w:p w14:paraId="6B4F82E2" w14:textId="33E11784" w:rsidR="002671E0" w:rsidRDefault="00BF01CF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ЦНАП виконавчого комітету Любимівської сільської ради має наступну структуру : начальник відділу, </w:t>
      </w:r>
      <w:r w:rsidR="00870E1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адміністратори, державний реєстратор; а також  персонал ЦНАП  складається з працівників виконавчого комітету .</w:t>
      </w:r>
    </w:p>
    <w:p w14:paraId="645D0C77" w14:textId="77777777" w:rsidR="002671E0" w:rsidRDefault="00BF01CF">
      <w:pPr>
        <w:ind w:firstLine="709"/>
        <w:jc w:val="both"/>
        <w:rPr>
          <w:sz w:val="28"/>
        </w:rPr>
      </w:pPr>
      <w:r>
        <w:rPr>
          <w:sz w:val="28"/>
        </w:rPr>
        <w:t xml:space="preserve">Запропонована Програма розвитку й підтримки сфери надання  адміністративних послуг через ЦНАП виконавчого комітету Любимівської сільської ради  </w:t>
      </w:r>
      <w:r>
        <w:rPr>
          <w:sz w:val="28"/>
          <w:szCs w:val="28"/>
        </w:rPr>
        <w:t xml:space="preserve">(далі – Програма) спрямована на розв’язання окреслених вище проблем та є тим дієвим інструментом, що дозволяє консолідувати зусилля органів виконавчої влади, органів місцевого самоврядування, громадських об’єднань,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міжнародної технічної допомоги та експертного середовища задля активної реалізації на території громади реформи в сфері надання адміністративних послуг.</w:t>
      </w:r>
    </w:p>
    <w:p w14:paraId="60B40E84" w14:textId="77777777" w:rsidR="002671E0" w:rsidRDefault="00BF01CF">
      <w:pPr>
        <w:pStyle w:val="proza"/>
        <w:spacing w:before="280" w:after="28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II. Мета Програми</w:t>
      </w:r>
    </w:p>
    <w:p w14:paraId="769DBD42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>Метою Програми є застосування комплексного підходу до визначення пріоритетних напрямів розвитку сфери надання адміністративних послуг, а також результативного виконання ключових завдань для створення належних умов з максимального наближення сервісу держави до кожного мешканця громади.</w:t>
      </w:r>
    </w:p>
    <w:p w14:paraId="1C728EFB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>Формування та реалізація регіональної політики у сфері надання адміністративних послуг зосереджуються, насамперед, на:</w:t>
      </w:r>
    </w:p>
    <w:p w14:paraId="71E3EC5A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>відпрацюванні ефективних механізмів надання якісних та доступних адміністративних послуг громадянам і суб’єктам господарювання, зниженні адміністративного навантаження на замовників послуг;</w:t>
      </w:r>
    </w:p>
    <w:p w14:paraId="4FEF293D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lastRenderedPageBreak/>
        <w:t>запровадженні ефективної системи моніторингу якості надання адміністративних послуг ;</w:t>
      </w:r>
    </w:p>
    <w:p w14:paraId="250DDC68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 xml:space="preserve">активній участі ЦНАП в процесах цифрової трансформації та електронної інформаційної взаємодії з суб’єктами надання адміністративних послуг; </w:t>
      </w:r>
    </w:p>
    <w:p w14:paraId="1FCD540E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>залученні населення до масштабного використання електронних сервісів та отримання електронних послуг;</w:t>
      </w:r>
    </w:p>
    <w:p w14:paraId="231E617F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 xml:space="preserve">втіленні інноваційних підходів у діяльність ЦНАП, їх популяризації у суспільстві;  </w:t>
      </w:r>
    </w:p>
    <w:p w14:paraId="5F8F18C1" w14:textId="77777777" w:rsidR="002671E0" w:rsidRDefault="00BF01CF">
      <w:pPr>
        <w:shd w:val="clear" w:color="auto" w:fill="FFFFFF"/>
        <w:ind w:right="5" w:firstLine="709"/>
        <w:jc w:val="both"/>
        <w:rPr>
          <w:sz w:val="28"/>
        </w:rPr>
      </w:pPr>
      <w:r>
        <w:rPr>
          <w:sz w:val="28"/>
        </w:rPr>
        <w:t>досягненні високого рівня довіри мешканців громади до влади як надавача послуг.</w:t>
      </w:r>
    </w:p>
    <w:p w14:paraId="0FB5993B" w14:textId="77777777" w:rsidR="002671E0" w:rsidRDefault="002671E0">
      <w:pPr>
        <w:shd w:val="clear" w:color="auto" w:fill="FFFFFF"/>
        <w:ind w:right="5" w:firstLine="709"/>
        <w:jc w:val="both"/>
        <w:rPr>
          <w:sz w:val="28"/>
        </w:rPr>
      </w:pPr>
    </w:p>
    <w:p w14:paraId="44C41C3D" w14:textId="77777777" w:rsidR="002671E0" w:rsidRDefault="00BF01CF">
      <w:pPr>
        <w:pStyle w:val="proza"/>
        <w:spacing w:before="280" w:after="28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III. Обґрунтування шляхів і засобів розв’язання проблеми</w:t>
      </w:r>
    </w:p>
    <w:p w14:paraId="327C25A8" w14:textId="77777777" w:rsidR="002671E0" w:rsidRDefault="00BF01CF">
      <w:pPr>
        <w:ind w:firstLine="709"/>
        <w:jc w:val="both"/>
        <w:rPr>
          <w:sz w:val="28"/>
        </w:rPr>
      </w:pPr>
      <w:r>
        <w:rPr>
          <w:sz w:val="28"/>
        </w:rPr>
        <w:t>Досягнення головної мети Програми тісно пов’язано з реалізацією чотирьох пріоритетних напрямів у сфері надання адміністративних послуг, серед яких:</w:t>
      </w:r>
    </w:p>
    <w:p w14:paraId="5FBD5B2C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>1. Стандартизація та вдосконалення нормативно-правового регулювання сфери надання адміністративних послуг.</w:t>
      </w:r>
    </w:p>
    <w:p w14:paraId="7E5F8936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>2. Розширення Єдиної мережі ЦНАП Дніпропетровської області , посилення її інституційної та фізично-організаційної спроможності.</w:t>
      </w:r>
    </w:p>
    <w:p w14:paraId="321FE1D7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 xml:space="preserve">3.Створення </w:t>
      </w:r>
      <w:proofErr w:type="spellStart"/>
      <w:r>
        <w:rPr>
          <w:sz w:val="28"/>
        </w:rPr>
        <w:t>безбар’єрного</w:t>
      </w:r>
      <w:proofErr w:type="spellEnd"/>
      <w:r>
        <w:rPr>
          <w:sz w:val="28"/>
        </w:rPr>
        <w:t xml:space="preserve"> простору у ЦНАП. </w:t>
      </w:r>
    </w:p>
    <w:p w14:paraId="0C27CD73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Процеси цифрової трансформації та електронні сервіси у сфері надання адміністративних послуг</w:t>
      </w:r>
      <w:r>
        <w:rPr>
          <w:sz w:val="28"/>
        </w:rPr>
        <w:t>.</w:t>
      </w:r>
    </w:p>
    <w:p w14:paraId="6E016E2C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>5. Навчальна та інформаційна підтримка, популяризація ЦНАП та поширення успішних практик у сфері надання адміністративних послуг.</w:t>
      </w:r>
    </w:p>
    <w:p w14:paraId="47EC6D11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Розв’язанню проблемних питань, окреслених у попередньому розділі, сприятиме виконання першочергових заходів за кожним із запропонованих пріоритетних напрямів, а саме:</w:t>
      </w:r>
    </w:p>
    <w:p w14:paraId="54211258" w14:textId="77777777" w:rsidR="002671E0" w:rsidRDefault="002671E0">
      <w:pPr>
        <w:ind w:firstLine="708"/>
        <w:jc w:val="both"/>
        <w:rPr>
          <w:strike/>
          <w:sz w:val="16"/>
          <w:szCs w:val="16"/>
        </w:rPr>
      </w:pPr>
    </w:p>
    <w:p w14:paraId="13C9ACC3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>1. Стандартизація та вдосконалення нормативно-правового регулювання сфери надання адміністративних послуг:</w:t>
      </w:r>
    </w:p>
    <w:p w14:paraId="3AF572CE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аналізу переліків адміністративних послуг, що надаються через ЦНАП регіону, з метою уніфікації найменувань таких послуг та стандартизованого використання в документах, що регламентують роботу ЦНАП;</w:t>
      </w:r>
    </w:p>
    <w:p w14:paraId="75422AFD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глибинного аналізу порядків надання адміністративних послуг, які є запитуваними серед громадян і суб’єктів господарювання та надаються через ЦНАП. Напрацювання пропозицій та формування алгоритмів дій щодо спрощення й оптимізації порядків надання адміністративних послуг, у тому числі запровадження моделей надання комплексних послуг та послуг “одним пакетом” за життєвими обставинами і бізнес-ситуаціями; </w:t>
      </w:r>
    </w:p>
    <w:p w14:paraId="06782A2B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підготовка аналітичних матеріалів та їх направлення до центральних органів виконавчої влади щодо вдосконалення змісту законодавчих і підзаконних актів у сфері надання адміністративних послуг. Розробка пропозицій, спрямованих на запровадження нових спрощених порядків й оптимізованих моделей надання </w:t>
      </w:r>
      <w:r>
        <w:rPr>
          <w:sz w:val="28"/>
          <w:szCs w:val="28"/>
        </w:rPr>
        <w:lastRenderedPageBreak/>
        <w:t>адміністративних послуг, інформаційних і технологічних карток, у тому числі в електронній формі</w:t>
      </w:r>
      <w:r>
        <w:rPr>
          <w:sz w:val="28"/>
        </w:rPr>
        <w:t>;</w:t>
      </w:r>
    </w:p>
    <w:p w14:paraId="4AF669A5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сприяння запровадженню нових стандартизованих порядків і моделей надання адміністративних послуг, у тому числі комплексних послуг та послуг “одним пакетом” за життєвими обставинами і бізнес-ситуаціями, зокрема і в електронній формі;</w:t>
      </w:r>
    </w:p>
    <w:p w14:paraId="6A3FB75B" w14:textId="77777777" w:rsidR="002671E0" w:rsidRDefault="002671E0">
      <w:pPr>
        <w:ind w:firstLine="708"/>
        <w:jc w:val="both"/>
        <w:rPr>
          <w:sz w:val="16"/>
          <w:szCs w:val="16"/>
        </w:rPr>
      </w:pPr>
    </w:p>
    <w:p w14:paraId="296A04C9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>2. Розбудова та підтримка єдиної мережі  ЦНАП Дніпропетровської області :</w:t>
      </w:r>
    </w:p>
    <w:p w14:paraId="63466DFB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активне поширення практики щодо організації роботи пересувних віддалених місць адміністраторів (за допомогою мобільного автоматизованого робочого місяця адміністратора ЦНАП або спеціалізованого автомобіля) для якісного обслуговування осіб з інвалідністю, інших маломобільних груп населення, мешканців віддалених територій;</w:t>
      </w:r>
    </w:p>
    <w:p w14:paraId="1FF623A8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посилення рівня ресурсного забезпечення ЦНАП, в тому числі шляхом залучення коштів державного бюджету за рахунок цільових субвенцій, субвенцій інвестиційного спрямування та централізованих видатків, а також активної співпраці з міжнародними донорськими програмами й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 xml:space="preserve">, громадськими об’єднаннями; </w:t>
      </w:r>
    </w:p>
    <w:p w14:paraId="40C2A5F8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створення та забезпечення роботи в приміщеннях ЦНАП регіону офісів з надання соціальних і пенсійних послуг, правової допомоги, комунальних сервісів тощо з облаштуванням робочих місць для відповідного персоналу у фронт- та бек-офісах;</w:t>
      </w:r>
    </w:p>
    <w:p w14:paraId="0665EEF1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у ЦНАП:</w:t>
      </w:r>
    </w:p>
    <w:p w14:paraId="0F8C50D8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належних умов для перебування та обслуговування в ЦНАП регіону осіб з інвалідністю та інших маломобільних груп населення. Запровадження спеціалізованих технічних рішень для якісного обслуговування осіб з інвалідністю в таких центрах;   </w:t>
      </w:r>
    </w:p>
    <w:p w14:paraId="15063847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облаштування приміщень фронт-офісів ЦНАП регіону системами кондиціювання та зволоження повітря, аудіо- та </w:t>
      </w:r>
      <w:proofErr w:type="spellStart"/>
      <w:r>
        <w:rPr>
          <w:sz w:val="28"/>
          <w:szCs w:val="28"/>
        </w:rPr>
        <w:t>відеофіксації</w:t>
      </w:r>
      <w:proofErr w:type="spellEnd"/>
      <w:r>
        <w:rPr>
          <w:sz w:val="28"/>
          <w:szCs w:val="28"/>
        </w:rPr>
        <w:t xml:space="preserve"> робочих процесів, </w:t>
      </w:r>
      <w:proofErr w:type="spellStart"/>
      <w:r>
        <w:rPr>
          <w:sz w:val="28"/>
          <w:szCs w:val="28"/>
        </w:rPr>
        <w:t>відеотрансляції</w:t>
      </w:r>
      <w:proofErr w:type="spellEnd"/>
      <w:r>
        <w:rPr>
          <w:sz w:val="28"/>
          <w:szCs w:val="28"/>
        </w:rPr>
        <w:t xml:space="preserve"> інформаційних матеріалів, резервного електроживлення робочих місць персоналу, а також організація резервного каналу мережі Інтернет та встановлення зарядних станцій для мобільних пристроїв тощо;</w:t>
      </w:r>
    </w:p>
    <w:p w14:paraId="2AA9AC0C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фронт-офісів ЦНАП, як місць масового перебування громадян, укомплектованими аптечками для надання першої </w:t>
      </w:r>
      <w:proofErr w:type="spellStart"/>
      <w:r>
        <w:rPr>
          <w:sz w:val="28"/>
          <w:szCs w:val="28"/>
        </w:rPr>
        <w:t>домедичної</w:t>
      </w:r>
      <w:proofErr w:type="spellEnd"/>
      <w:r>
        <w:rPr>
          <w:sz w:val="28"/>
          <w:szCs w:val="28"/>
        </w:rPr>
        <w:t xml:space="preserve"> допомоги та засобами для забезпечення питною водою;</w:t>
      </w:r>
    </w:p>
    <w:p w14:paraId="4A3A214D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розширення спектру </w:t>
      </w:r>
      <w:proofErr w:type="spellStart"/>
      <w:r>
        <w:rPr>
          <w:sz w:val="28"/>
          <w:szCs w:val="28"/>
        </w:rPr>
        <w:t>найзапитуваніших</w:t>
      </w:r>
      <w:proofErr w:type="spellEnd"/>
      <w:r>
        <w:rPr>
          <w:sz w:val="28"/>
          <w:szCs w:val="28"/>
        </w:rPr>
        <w:t xml:space="preserve"> серед населення послуг у ЦНАП, у тому числі з питань оформлення й видачі біометричних паспортних документів, державної реєстрації (перереєстрації) транспортних засобів та видачі (обміну) посвідчень водія, державної реєстрації актів цивільного стану, соціальних та пенсійних послуг тощо; </w:t>
      </w:r>
    </w:p>
    <w:p w14:paraId="331C51C1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соціологічного дослідження щодо рівня задоволеності громадян і суб’єктів господарювання обслуговуванням у ЦНАП ; </w:t>
      </w:r>
    </w:p>
    <w:p w14:paraId="6079173A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розробка та запровадження для мешканців громади багатоканальної системи оцінки якості обслуговування в ЦНАП.</w:t>
      </w:r>
    </w:p>
    <w:p w14:paraId="207CFC2A" w14:textId="77777777" w:rsidR="002671E0" w:rsidRDefault="002671E0">
      <w:pPr>
        <w:ind w:firstLine="708"/>
        <w:jc w:val="both"/>
        <w:rPr>
          <w:sz w:val="16"/>
          <w:szCs w:val="16"/>
        </w:rPr>
      </w:pPr>
    </w:p>
    <w:p w14:paraId="75E2A6E7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Процеси цифрової трансформації та електронні сервіси у сфері надання адміністративних послуг:</w:t>
      </w:r>
    </w:p>
    <w:p w14:paraId="1329EF58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інтеграція Віртуального офісу з регіональними інформаційними та іншими системами і реєстрами;</w:t>
      </w:r>
    </w:p>
    <w:p w14:paraId="4ACFCD86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розвиток електронних інформаційних ресурсів єдиної мережі ЦНАП Дніпропетровської області;</w:t>
      </w:r>
    </w:p>
    <w:p w14:paraId="210C5D41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процесу надання суб’єктам звернення електронних послуг                    (у тому числі комплексних послуг та послуг “одним пакетом” за життєвими обставинами і бізнес-ситуаціями) інформаційно-телекомунікаційними засобами  регіональних інформаційних та інших систем, зокрема Єдиного державного веб-порталу електронних послуг </w:t>
      </w:r>
      <w:r>
        <w:rPr>
          <w:spacing w:val="1"/>
          <w:sz w:val="28"/>
          <w:szCs w:val="28"/>
          <w:lang w:val="ru-RU"/>
        </w:rPr>
        <w:t>“</w:t>
      </w:r>
      <w:r>
        <w:rPr>
          <w:spacing w:val="1"/>
          <w:sz w:val="28"/>
          <w:szCs w:val="28"/>
        </w:rPr>
        <w:t>Портал Дія”</w:t>
      </w:r>
      <w:r>
        <w:rPr>
          <w:sz w:val="28"/>
          <w:szCs w:val="28"/>
        </w:rPr>
        <w:t xml:space="preserve">; </w:t>
      </w:r>
    </w:p>
    <w:p w14:paraId="72625CB4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сприяння застосуванню суб’єктами звернення сучасних засобів електронної ідентифікації для користування електронними сервісами у регіональних інформаційних та інших системах;</w:t>
      </w:r>
    </w:p>
    <w:p w14:paraId="428B5A47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інформаційного, методичного та методологічного супроводу функціонування регіональних інформаційних систем;</w:t>
      </w:r>
    </w:p>
    <w:p w14:paraId="77133D6A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у приміщеннях ЦНАП відкритих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зон для вільного під’єднання до інтернету відвідувачами та персоналом центрів.</w:t>
      </w:r>
    </w:p>
    <w:p w14:paraId="382813BA" w14:textId="77777777" w:rsidR="002671E0" w:rsidRDefault="002671E0">
      <w:pPr>
        <w:ind w:firstLine="708"/>
        <w:jc w:val="both"/>
        <w:rPr>
          <w:sz w:val="28"/>
        </w:rPr>
      </w:pPr>
    </w:p>
    <w:p w14:paraId="7489A919" w14:textId="77777777" w:rsidR="002671E0" w:rsidRDefault="00BF01CF">
      <w:pPr>
        <w:ind w:firstLine="708"/>
        <w:jc w:val="both"/>
        <w:rPr>
          <w:sz w:val="28"/>
        </w:rPr>
      </w:pPr>
      <w:r>
        <w:rPr>
          <w:sz w:val="28"/>
        </w:rPr>
        <w:t>5. Навчальна та інформаційна підтримка, популяризація ЦНАП та поширення успішних практик у сфері надання адміністративних послуг:</w:t>
      </w:r>
    </w:p>
    <w:p w14:paraId="60291ED0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систематичного навчання персоналу ЦНАП за участю провідних суб’єктів надання адміністративних послуг з питань практичних аспектів надання адміністративних послуг, їх стандартизації, оптимізації порядків надання таких послуг, використання інструментів електронної ідентифікації у міжвідомчій взаємодії, впровадження електронних сервісів тощо;</w:t>
      </w:r>
    </w:p>
    <w:p w14:paraId="248FFFC9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та запуск онлайн-курсів для персоналу ЦНАП щодо належного обслуговування осіб з інвалідністю, зокрема шляхом опанування навичок з: використання основ жестової мови, дотримання правил фізичного супроводу осіб з порушеннями зору та опорно-рухового апарату; </w:t>
      </w:r>
    </w:p>
    <w:p w14:paraId="43547CEA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участь співробітників ЦНАП у спеціалізованих навчальних програмах щодо: правил надання першої </w:t>
      </w:r>
      <w:proofErr w:type="spellStart"/>
      <w:r>
        <w:rPr>
          <w:sz w:val="28"/>
          <w:szCs w:val="28"/>
        </w:rPr>
        <w:t>домедичної</w:t>
      </w:r>
      <w:proofErr w:type="spellEnd"/>
      <w:r>
        <w:rPr>
          <w:sz w:val="28"/>
          <w:szCs w:val="28"/>
        </w:rPr>
        <w:t xml:space="preserve"> допомоги громадянам у критичних ситуаціях, ефективної мотивації персоналу ЦНАП, формування корпоративної культури в організації та управління змінами, організації командної роботи, публічних комунікацій, створення позитивного іміджу ЦНАП, вільного володіння державною мовою тощо;  </w:t>
      </w:r>
    </w:p>
    <w:p w14:paraId="1B48EE02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практична реалізація фірмового стилю й ключових атрибутів ЦНАП ;</w:t>
      </w:r>
    </w:p>
    <w:p w14:paraId="57DF83C3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роботи ЦНАП як дієвих майданчиків для творчого, духовного та патріотичного розвитку мешканців громади ;</w:t>
      </w:r>
    </w:p>
    <w:p w14:paraId="34CEC328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створення на базі ЦНАП постійних робочих місць для громадян з метою організації навчання та безпосереднього доступу до електронних сервісів державних і інформаційних систем;</w:t>
      </w:r>
    </w:p>
    <w:p w14:paraId="7B219DE9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та проведення публічних заходів (конференцій, форумів, презентацій, брифінгів, круглих столів, зустрічей з громадськістю тощо) за напрямом надання адміністративних послуг та роботи ЦНАП;</w:t>
      </w:r>
    </w:p>
    <w:p w14:paraId="53B3DF51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проведення масштабних інформаційних кампаній, у тому числі за участю засобів масової інформації, для популяризації діяльності ЦНАП громади та пропагування користування електронними сервісами серед населення;</w:t>
      </w:r>
    </w:p>
    <w:p w14:paraId="368B0104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конкурсів з підтримки інноваційних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у сфері надання адміністративних послуг.     </w:t>
      </w:r>
    </w:p>
    <w:p w14:paraId="0DB2C116" w14:textId="77777777" w:rsidR="002671E0" w:rsidRDefault="00BF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цих ключових заходів дозволить досягти головної мети Програми, створити комфортне для громадян і суб’єктів господарювання середовище, де працюють потужні ЦНАП та надаються якісні й доступні адміністративні послуги, а також мінімізувати корупційні ризики та підвищити загальну ефективність діяльності органів державної влади й органів місцевого самоврядування на території області.   </w:t>
      </w:r>
    </w:p>
    <w:p w14:paraId="1DA6192C" w14:textId="77777777" w:rsidR="002671E0" w:rsidRDefault="002671E0">
      <w:pPr>
        <w:pStyle w:val="proza"/>
        <w:spacing w:beforeAutospacing="0" w:afterAutospacing="0"/>
        <w:rPr>
          <w:b/>
          <w:bCs/>
          <w:sz w:val="32"/>
          <w:szCs w:val="32"/>
          <w:lang w:val="uk-UA"/>
        </w:rPr>
      </w:pPr>
    </w:p>
    <w:p w14:paraId="08207EF6" w14:textId="77777777" w:rsidR="002671E0" w:rsidRDefault="00BF01CF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IV. Строки та етапи виконання Програми</w:t>
      </w:r>
    </w:p>
    <w:p w14:paraId="61B34BE7" w14:textId="77777777" w:rsidR="002671E0" w:rsidRDefault="002671E0">
      <w:pPr>
        <w:pStyle w:val="proza"/>
        <w:spacing w:beforeAutospacing="0" w:afterAutospacing="0"/>
        <w:ind w:firstLine="720"/>
        <w:jc w:val="center"/>
        <w:rPr>
          <w:b/>
          <w:bCs/>
          <w:sz w:val="28"/>
          <w:szCs w:val="28"/>
          <w:lang w:val="uk-UA"/>
        </w:rPr>
      </w:pPr>
    </w:p>
    <w:p w14:paraId="3673C106" w14:textId="77777777" w:rsidR="002671E0" w:rsidRDefault="00BF01CF">
      <w:pPr>
        <w:pStyle w:val="proza"/>
        <w:spacing w:beforeAutospacing="0" w:afterAutospacing="0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Програма реалізується в один етап. Початок виконання – 2024 рік, закінчення – 2025 рік.</w:t>
      </w:r>
    </w:p>
    <w:p w14:paraId="11C0D06F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sz w:val="32"/>
          <w:szCs w:val="32"/>
          <w:lang w:val="uk-UA"/>
        </w:rPr>
      </w:pPr>
    </w:p>
    <w:p w14:paraId="2D08F037" w14:textId="77777777" w:rsidR="002671E0" w:rsidRDefault="00BF01CF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V. Перелік завдань і заходів Програми</w:t>
      </w:r>
    </w:p>
    <w:p w14:paraId="4AF4492B" w14:textId="77777777" w:rsidR="002671E0" w:rsidRDefault="002671E0">
      <w:pPr>
        <w:pStyle w:val="proza"/>
        <w:spacing w:beforeAutospacing="0" w:afterAutospacing="0"/>
        <w:ind w:firstLine="720"/>
        <w:jc w:val="center"/>
        <w:rPr>
          <w:b/>
          <w:bCs/>
          <w:sz w:val="28"/>
          <w:szCs w:val="28"/>
          <w:lang w:val="uk-UA"/>
        </w:rPr>
      </w:pPr>
    </w:p>
    <w:p w14:paraId="18A7D2A3" w14:textId="77777777" w:rsidR="002671E0" w:rsidRDefault="00BF01CF">
      <w:pPr>
        <w:pStyle w:val="proza"/>
        <w:spacing w:beforeAutospacing="0" w:afterAutospacing="0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забезпечення якісного виконання та дієвого контролю за реалізацією Програми розроблено перелік завдань і заходів з урахуванням визначених пріоритетів, у якому також зазначаються очікувані результати та необхідні обсяги фінансування (додаток 1).</w:t>
      </w:r>
    </w:p>
    <w:p w14:paraId="79486CC9" w14:textId="77777777" w:rsidR="002671E0" w:rsidRDefault="002671E0">
      <w:pPr>
        <w:pStyle w:val="proza"/>
        <w:spacing w:beforeAutospacing="0" w:afterAutospacing="0"/>
        <w:ind w:firstLine="720"/>
        <w:jc w:val="both"/>
        <w:rPr>
          <w:bCs/>
          <w:sz w:val="32"/>
          <w:szCs w:val="32"/>
          <w:lang w:val="uk-UA"/>
        </w:rPr>
      </w:pPr>
    </w:p>
    <w:p w14:paraId="6A825659" w14:textId="77777777" w:rsidR="002671E0" w:rsidRDefault="00BF01CF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VI. Ресурсне забезпечення Програми</w:t>
      </w:r>
    </w:p>
    <w:p w14:paraId="253793F0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</w:p>
    <w:p w14:paraId="60331E79" w14:textId="77777777" w:rsidR="002671E0" w:rsidRDefault="00BF01CF">
      <w:pPr>
        <w:pStyle w:val="proza"/>
        <w:spacing w:beforeAutospacing="0" w:afterAutospacing="0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Фінансування заходів Програми здійснюється за рахунок коштів місцевого  та державного бюджету (в межах передбачених фінансових ресурсів), обласного бюджету, та інших джерел, не заборонених чинним законодавством України.</w:t>
      </w:r>
    </w:p>
    <w:p w14:paraId="24250251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</w:p>
    <w:p w14:paraId="3AD6A8A8" w14:textId="77777777" w:rsidR="002671E0" w:rsidRDefault="00BF01CF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VII. Організація управління та контролю</w:t>
      </w:r>
    </w:p>
    <w:p w14:paraId="5810F698" w14:textId="77777777" w:rsidR="002671E0" w:rsidRDefault="00BF01CF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ходом виконання Програми</w:t>
      </w:r>
    </w:p>
    <w:p w14:paraId="1DD0FC96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</w:p>
    <w:p w14:paraId="7576D863" w14:textId="77777777" w:rsidR="002671E0" w:rsidRDefault="00BF01C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Замовником Програми є відділ ЦНАП виконавчого комітету Любимівської сільської ради.</w:t>
      </w:r>
    </w:p>
    <w:p w14:paraId="6B583C42" w14:textId="77777777" w:rsidR="002671E0" w:rsidRDefault="00BF01CF">
      <w:pPr>
        <w:pStyle w:val="proza"/>
        <w:spacing w:beforeAutospacing="0" w:afterAutospacing="0"/>
        <w:ind w:firstLine="72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Програми здійснює заступник  сільського голови Андрія ФАЄСХАНОВА  </w:t>
      </w:r>
      <w:r>
        <w:rPr>
          <w:rStyle w:val="a3"/>
          <w:b w:val="0"/>
          <w:bCs w:val="0"/>
          <w:color w:val="000000"/>
          <w:sz w:val="28"/>
          <w:szCs w:val="28"/>
          <w:lang w:val="uk-UA"/>
        </w:rPr>
        <w:t>.</w:t>
      </w:r>
    </w:p>
    <w:p w14:paraId="330C9834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Виконавцями заходів Програми виступають:  виконавчий комітет Любимівської сільської ради ;</w:t>
      </w:r>
      <w:r>
        <w:rPr>
          <w:sz w:val="28"/>
          <w:szCs w:val="28"/>
        </w:rPr>
        <w:t xml:space="preserve"> суб’єкти надання адміністративних послуг (за згодою) ; </w:t>
      </w:r>
      <w:r>
        <w:rPr>
          <w:bCs/>
          <w:sz w:val="28"/>
          <w:szCs w:val="28"/>
        </w:rPr>
        <w:t>міжнародні організації (за згодою) ;</w:t>
      </w:r>
      <w:r>
        <w:rPr>
          <w:sz w:val="28"/>
          <w:szCs w:val="28"/>
        </w:rPr>
        <w:t xml:space="preserve"> громадські об’єднання (за згодою) ; комунальні підприємства виконавчого комітету Любимівської сільської ради (за згодою) ; державні органи (за згодою). </w:t>
      </w:r>
    </w:p>
    <w:p w14:paraId="0537CFD9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lang w:val="uk-UA"/>
        </w:rPr>
      </w:pPr>
    </w:p>
    <w:p w14:paraId="492D59D9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</w:p>
    <w:p w14:paraId="6BDCC580" w14:textId="77777777" w:rsidR="002671E0" w:rsidRDefault="002671E0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</w:p>
    <w:p w14:paraId="0F91C061" w14:textId="77777777" w:rsidR="002671E0" w:rsidRDefault="00BF01CF">
      <w:pPr>
        <w:pStyle w:val="proza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VIII. Очікувані кінцеві результати виконання Програми</w:t>
      </w:r>
    </w:p>
    <w:p w14:paraId="658E0CE6" w14:textId="77777777" w:rsidR="002671E0" w:rsidRDefault="002671E0">
      <w:pPr>
        <w:pStyle w:val="proza"/>
        <w:spacing w:beforeAutospacing="0" w:afterAutospacing="0"/>
        <w:ind w:firstLine="720"/>
        <w:jc w:val="center"/>
        <w:rPr>
          <w:b/>
          <w:bCs/>
          <w:lang w:val="uk-UA"/>
        </w:rPr>
      </w:pPr>
    </w:p>
    <w:p w14:paraId="1591AE39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Програми та виконання її заходів дозволить суттєво посилити ефект від комплексного розвитку і потужної підтримки сфери надання адміністративних послуг на території Любимівської територіальної громади.</w:t>
      </w:r>
    </w:p>
    <w:p w14:paraId="10D56BF2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результатами виконання пріоритетних завдань і заходів Програми стануть:</w:t>
      </w:r>
    </w:p>
    <w:p w14:paraId="669ACEF8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сервісного обслуговування кожного мешканця громади, перехід до нової системи надання високоякісних, доступних, прозорих адміністративних послуг як в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, так і онлайн-форматах;</w:t>
      </w:r>
    </w:p>
    <w:p w14:paraId="5C02F8CD" w14:textId="77777777" w:rsidR="002671E0" w:rsidRDefault="00BF01CF">
      <w:pPr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закріплення принципів уніфікації та стандартизації у </w:t>
      </w:r>
      <w:r>
        <w:rPr>
          <w:sz w:val="28"/>
          <w:szCs w:val="28"/>
        </w:rPr>
        <w:t xml:space="preserve">порядках і моделях надання адміністративних послуг </w:t>
      </w:r>
      <w:r>
        <w:rPr>
          <w:rStyle w:val="a6"/>
          <w:b w:val="0"/>
        </w:rPr>
        <w:t xml:space="preserve">у всіх ЦНАП Дніпропетровщини;  </w:t>
      </w:r>
    </w:p>
    <w:p w14:paraId="790FC236" w14:textId="77777777" w:rsidR="002671E0" w:rsidRDefault="00BF01CF">
      <w:pPr>
        <w:ind w:firstLine="709"/>
        <w:jc w:val="both"/>
        <w:rPr>
          <w:sz w:val="28"/>
        </w:rPr>
      </w:pPr>
      <w:r>
        <w:rPr>
          <w:rStyle w:val="a6"/>
          <w:b w:val="0"/>
        </w:rPr>
        <w:t xml:space="preserve">зниження адміністративного навантаження на громадян і суб’єктів господарювання, максимальне охоплення населення комплексними послугами та послугами </w:t>
      </w:r>
      <w:r>
        <w:rPr>
          <w:sz w:val="28"/>
        </w:rPr>
        <w:t>“одним пакетом” за життєвими обставинами і бізнес-ситуаціями;</w:t>
      </w:r>
    </w:p>
    <w:p w14:paraId="6C9A877A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розширення та зміцнення інституційної спроможності ЦНАП ;  </w:t>
      </w:r>
    </w:p>
    <w:p w14:paraId="7F4C48E1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позиціонування ЦНАП у суспільстві як “супермаркету послуг”, провідної сервісної інституції проєвропейського формату;  </w:t>
      </w:r>
    </w:p>
    <w:p w14:paraId="2C94DFCB" w14:textId="77777777" w:rsidR="002671E0" w:rsidRDefault="00BF01CF">
      <w:pPr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закріплення в ЦНАП </w:t>
      </w:r>
      <w:r>
        <w:rPr>
          <w:rStyle w:val="a6"/>
          <w:b w:val="0"/>
          <w:lang w:val="uk-UA"/>
        </w:rPr>
        <w:t>громади</w:t>
      </w:r>
      <w:r>
        <w:rPr>
          <w:rStyle w:val="a6"/>
          <w:b w:val="0"/>
        </w:rPr>
        <w:t xml:space="preserve"> принципу організації універсального середовища і стандартів доступності для осіб з інвалідністю та маломобільних груп населення;  </w:t>
      </w:r>
    </w:p>
    <w:p w14:paraId="665A328E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залучення громадськості до систематичного моніторингу й контролю за якістю надання адміністративних послуг та роботою ЦНАП ; </w:t>
      </w:r>
    </w:p>
    <w:p w14:paraId="2D525A30" w14:textId="77777777" w:rsidR="002671E0" w:rsidRDefault="00BF01CF">
      <w:pPr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посилення ролі ЦНАП у системі надання електронних послуг та забезпечення функціонування потужних регіональних інформаційних ресурсів;</w:t>
      </w:r>
    </w:p>
    <w:p w14:paraId="4B5AACCB" w14:textId="77777777" w:rsidR="002671E0" w:rsidRDefault="00BF01CF">
      <w:pPr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масштабне залучення населення до використання сучасних електронних сервісів у сфері надання адміністративних послуг;</w:t>
      </w:r>
    </w:p>
    <w:p w14:paraId="70A3BAEA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європейських практик обслуговування заявників у ЦНАП, максимальне втілення </w:t>
      </w:r>
      <w:proofErr w:type="spellStart"/>
      <w:r>
        <w:rPr>
          <w:sz w:val="28"/>
          <w:szCs w:val="28"/>
        </w:rPr>
        <w:t>клієнтоорієнтованого</w:t>
      </w:r>
      <w:proofErr w:type="spellEnd"/>
      <w:r>
        <w:rPr>
          <w:sz w:val="28"/>
          <w:szCs w:val="28"/>
        </w:rPr>
        <w:t xml:space="preserve"> підходу в процес надання адміністративних послуг;   </w:t>
      </w:r>
    </w:p>
    <w:p w14:paraId="544694AC" w14:textId="77777777" w:rsidR="002671E0" w:rsidRDefault="00BF01CF">
      <w:pPr>
        <w:ind w:firstLine="709"/>
        <w:jc w:val="both"/>
        <w:rPr>
          <w:rStyle w:val="a6"/>
          <w:b w:val="0"/>
        </w:rPr>
      </w:pPr>
      <w:r>
        <w:rPr>
          <w:rStyle w:val="a6"/>
          <w:b w:val="0"/>
        </w:rPr>
        <w:t>формування високого рівня довіри населення, громадських об’єднань і міжнародних донорських організацій до діяльності органів виконавчої влади та органів місцевого самоврядування у сфері надання адміністративних послуг</w:t>
      </w:r>
      <w:r>
        <w:rPr>
          <w:rStyle w:val="a6"/>
          <w:b w:val="0"/>
          <w:lang w:val="uk-UA"/>
        </w:rPr>
        <w:t xml:space="preserve"> . </w:t>
      </w:r>
      <w:r>
        <w:rPr>
          <w:rStyle w:val="a6"/>
          <w:b w:val="0"/>
        </w:rPr>
        <w:t xml:space="preserve">     </w:t>
      </w:r>
    </w:p>
    <w:p w14:paraId="32C27974" w14:textId="77777777" w:rsidR="002671E0" w:rsidRDefault="002671E0">
      <w:pPr>
        <w:ind w:right="-163"/>
        <w:rPr>
          <w:sz w:val="28"/>
          <w:szCs w:val="28"/>
        </w:rPr>
      </w:pPr>
    </w:p>
    <w:p w14:paraId="69BA315A" w14:textId="77777777" w:rsidR="002671E0" w:rsidRDefault="002671E0">
      <w:pPr>
        <w:ind w:right="-163"/>
        <w:rPr>
          <w:sz w:val="28"/>
          <w:szCs w:val="28"/>
        </w:rPr>
      </w:pPr>
    </w:p>
    <w:p w14:paraId="27043E36" w14:textId="77777777" w:rsidR="002671E0" w:rsidRDefault="00BF01CF">
      <w:pPr>
        <w:rPr>
          <w:b/>
          <w:sz w:val="28"/>
          <w:szCs w:val="28"/>
        </w:rPr>
        <w:sectPr w:rsidR="002671E0">
          <w:headerReference w:type="default" r:id="rId7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 xml:space="preserve">      Начальник відділу ЦНАП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Альона МУХА</w:t>
      </w:r>
    </w:p>
    <w:p w14:paraId="68D36266" w14:textId="77777777" w:rsidR="002671E0" w:rsidRDefault="00BF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14:paraId="1072D985" w14:textId="77777777" w:rsidR="002671E0" w:rsidRDefault="00BF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цільової програми</w:t>
      </w:r>
    </w:p>
    <w:p w14:paraId="210F7D77" w14:textId="77777777" w:rsidR="002671E0" w:rsidRDefault="002671E0">
      <w:pPr>
        <w:jc w:val="center"/>
        <w:rPr>
          <w:sz w:val="28"/>
          <w:szCs w:val="28"/>
        </w:rPr>
      </w:pPr>
    </w:p>
    <w:p w14:paraId="6A4CEFE8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Назва: ПРОГРАМА РОЗВИТКУ Й ПІДТРИМКИ СФЕРИ НАДАННЯ  АДМІНІСТРАТИВНИХ ПОСЛУГ ЧЕРЕЗ  ВІДДІЛ  ЦНАП ВИКОНАВЧОГО КОМІТЕТУ ЛЮБИМІВСЬКОЇ СІЛЬСЬКОЇ РАДИ   НА 2024 – 2025 РОКИ.</w:t>
      </w:r>
    </w:p>
    <w:p w14:paraId="249C8188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2322079D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Підстава для розроблення: закони України “Про місцеве самоврядування в України”, “Про адміністративні послуги”, укази Президента України від 29.07.2019 № 558/2019 “</w:t>
      </w:r>
      <w:r>
        <w:rPr>
          <w:sz w:val="28"/>
        </w:rPr>
        <w:t xml:space="preserve">Про деякі заходи щодо поліпшення доступу фізичних та юридичних осіб до електронних послуг” та від </w:t>
      </w:r>
      <w:r>
        <w:rPr>
          <w:sz w:val="28"/>
          <w:szCs w:val="28"/>
        </w:rPr>
        <w:t>04.09.2019 № 647/2019 “Про деякі заходи із забезпечення надання якісних адміністративних послуг”, постанова Кабінету Міністрів України від 05.08.2020 № 695 “Про затвердження Державної стратегії регіонального розвитку на 2021 – 2027 роки”, розпорядження Кабінету Міністрів України від 24.06.2016 № 474-р “Деякі питання реформування державного управління України” (із змінами).</w:t>
      </w:r>
    </w:p>
    <w:p w14:paraId="6B8AD744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4871459C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Замовник Програми : </w:t>
      </w:r>
      <w:r>
        <w:rPr>
          <w:bCs/>
          <w:sz w:val="28"/>
          <w:szCs w:val="28"/>
        </w:rPr>
        <w:t xml:space="preserve">відділ ЦНАП виконавчого комітету Любимівської сільської ради </w:t>
      </w:r>
      <w:r>
        <w:rPr>
          <w:sz w:val="28"/>
          <w:szCs w:val="28"/>
        </w:rPr>
        <w:t>.</w:t>
      </w:r>
    </w:p>
    <w:p w14:paraId="3C885FE4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56D38F15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Співзамовники</w:t>
      </w:r>
      <w:proofErr w:type="spellEnd"/>
      <w:r>
        <w:rPr>
          <w:sz w:val="28"/>
          <w:szCs w:val="28"/>
        </w:rPr>
        <w:t xml:space="preserve"> Програми: відсутні.</w:t>
      </w:r>
    </w:p>
    <w:p w14:paraId="0D250FFE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61E3444F" w14:textId="77777777" w:rsidR="002671E0" w:rsidRDefault="00BF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Відповідальні за виконання Програми: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виконавчий комітет Любимівської сільської ради</w:t>
      </w:r>
      <w:r>
        <w:rPr>
          <w:sz w:val="28"/>
          <w:szCs w:val="28"/>
        </w:rPr>
        <w:t xml:space="preserve">. </w:t>
      </w:r>
    </w:p>
    <w:p w14:paraId="66C07E03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01AF27D7" w14:textId="77777777" w:rsidR="002671E0" w:rsidRDefault="00BF01C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6. Мета: </w:t>
      </w:r>
      <w:r>
        <w:rPr>
          <w:sz w:val="28"/>
        </w:rPr>
        <w:t>застосування комплексного підходу до визначення пріоритетних напрямів розвитку сфери надання адміністративних послуг, а також результативного виконання ключових завдань для створення належних умов з максимального наближення сервісу держави до кожного мешканця громади.</w:t>
      </w:r>
    </w:p>
    <w:p w14:paraId="3798020D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5D93873D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Початок: 2024 рік, закінчення: 2025 рік.</w:t>
      </w:r>
    </w:p>
    <w:p w14:paraId="7FB809D2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525DB540" w14:textId="77777777" w:rsidR="002671E0" w:rsidRDefault="00BF01CF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Етапи виконання: 2024 – 2025 роки, в один етап.</w:t>
      </w:r>
    </w:p>
    <w:p w14:paraId="6FFF2ABE" w14:textId="77777777" w:rsidR="002671E0" w:rsidRDefault="002671E0">
      <w:pPr>
        <w:ind w:firstLine="720"/>
        <w:jc w:val="both"/>
        <w:rPr>
          <w:sz w:val="28"/>
          <w:szCs w:val="28"/>
        </w:rPr>
      </w:pPr>
    </w:p>
    <w:p w14:paraId="2B17BAB4" w14:textId="7A9E5991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Загальні обсяги фінансування:</w:t>
      </w:r>
      <w:r w:rsidR="00870E10">
        <w:rPr>
          <w:sz w:val="28"/>
          <w:szCs w:val="28"/>
        </w:rPr>
        <w:t xml:space="preserve"> навчання персоналу – 5000 грн.</w:t>
      </w:r>
    </w:p>
    <w:p w14:paraId="486252A6" w14:textId="77777777" w:rsidR="002671E0" w:rsidRDefault="002671E0">
      <w:pPr>
        <w:jc w:val="both"/>
        <w:rPr>
          <w:sz w:val="28"/>
          <w:szCs w:val="28"/>
        </w:rPr>
      </w:pPr>
    </w:p>
    <w:p w14:paraId="7F097A2D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Очікувані кінцеві результати виконання цільової програми.</w:t>
      </w:r>
    </w:p>
    <w:p w14:paraId="29A10251" w14:textId="77777777" w:rsidR="002671E0" w:rsidRDefault="002671E0">
      <w:pPr>
        <w:jc w:val="both"/>
        <w:rPr>
          <w:sz w:val="28"/>
          <w:szCs w:val="28"/>
        </w:rPr>
      </w:pPr>
    </w:p>
    <w:p w14:paraId="20E29B8B" w14:textId="77777777" w:rsidR="002671E0" w:rsidRDefault="00BF01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Координація та контроль за виконанням покладено на заступника сільського  голови Андрія ФАЄСХАНОВА.</w:t>
      </w:r>
    </w:p>
    <w:p w14:paraId="3075ED3A" w14:textId="77777777" w:rsidR="002671E0" w:rsidRDefault="002671E0">
      <w:pPr>
        <w:ind w:firstLine="360"/>
        <w:jc w:val="both"/>
        <w:rPr>
          <w:sz w:val="28"/>
          <w:szCs w:val="28"/>
        </w:rPr>
      </w:pPr>
    </w:p>
    <w:p w14:paraId="371A99B8" w14:textId="77777777" w:rsidR="002671E0" w:rsidRDefault="002671E0">
      <w:pPr>
        <w:rPr>
          <w:b/>
          <w:sz w:val="28"/>
          <w:szCs w:val="28"/>
        </w:rPr>
      </w:pPr>
    </w:p>
    <w:p w14:paraId="128804E8" w14:textId="7B1FBB53" w:rsidR="002671E0" w:rsidRDefault="00BF01CF">
      <w:pPr>
        <w:rPr>
          <w:b/>
          <w:sz w:val="28"/>
          <w:szCs w:val="28"/>
        </w:rPr>
        <w:sectPr w:rsidR="002671E0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>НАЧАЛЬНИК ВІДДІЛУ ЦНАП                                         Альона МУХА</w:t>
      </w:r>
    </w:p>
    <w:p w14:paraId="073102B0" w14:textId="77777777" w:rsidR="002671E0" w:rsidRDefault="002671E0" w:rsidP="00BF01CF"/>
    <w:sectPr w:rsidR="002671E0">
      <w:headerReference w:type="default" r:id="rId9"/>
      <w:pgSz w:w="11906" w:h="16838"/>
      <w:pgMar w:top="850" w:right="850" w:bottom="850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9EB42" w14:textId="77777777" w:rsidR="009F2CE2" w:rsidRDefault="009F2CE2">
      <w:r>
        <w:separator/>
      </w:r>
    </w:p>
  </w:endnote>
  <w:endnote w:type="continuationSeparator" w:id="0">
    <w:p w14:paraId="05203199" w14:textId="77777777" w:rsidR="009F2CE2" w:rsidRDefault="009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E857" w14:textId="77777777" w:rsidR="009F2CE2" w:rsidRDefault="009F2CE2">
      <w:r>
        <w:separator/>
      </w:r>
    </w:p>
  </w:footnote>
  <w:footnote w:type="continuationSeparator" w:id="0">
    <w:p w14:paraId="150B409A" w14:textId="77777777" w:rsidR="009F2CE2" w:rsidRDefault="009F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D3436" w14:textId="77777777" w:rsidR="002671E0" w:rsidRDefault="002671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4D71C" w14:textId="77777777" w:rsidR="002671E0" w:rsidRDefault="002671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E2D5" w14:textId="77777777" w:rsidR="002671E0" w:rsidRDefault="002671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041"/>
    <w:multiLevelType w:val="multilevel"/>
    <w:tmpl w:val="301056C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E0"/>
    <w:rsid w:val="000F3098"/>
    <w:rsid w:val="002671E0"/>
    <w:rsid w:val="00870E10"/>
    <w:rsid w:val="009F2CE2"/>
    <w:rsid w:val="00BF01CF"/>
    <w:rsid w:val="00CA7F43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09D4"/>
  <w15:docId w15:val="{E23F7A38-490D-4238-A7BE-3BD71911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A63CA"/>
    <w:rPr>
      <w:b/>
      <w:bCs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A6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qFormat/>
    <w:rsid w:val="005A63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D57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proza">
    <w:name w:val="proza"/>
    <w:basedOn w:val="a"/>
    <w:qFormat/>
    <w:rsid w:val="005A63CA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rsid w:val="005A63C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6"/>
    <w:qFormat/>
    <w:rsid w:val="005A63CA"/>
    <w:pPr>
      <w:jc w:val="center"/>
    </w:pPr>
    <w:rPr>
      <w:b/>
      <w:sz w:val="28"/>
      <w:szCs w:val="20"/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0D57D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01CF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rsid w:val="00BF01CF"/>
    <w:pPr>
      <w:spacing w:after="200" w:line="276" w:lineRule="exact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numbering" w:customStyle="1" w:styleId="WWNum1">
    <w:name w:val="WWNum1"/>
    <w:basedOn w:val="a2"/>
    <w:rsid w:val="00BF01C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dc:description/>
  <cp:lastModifiedBy>Пользователь</cp:lastModifiedBy>
  <cp:revision>6</cp:revision>
  <cp:lastPrinted>2023-12-25T09:51:00Z</cp:lastPrinted>
  <dcterms:created xsi:type="dcterms:W3CDTF">2023-12-07T12:17:00Z</dcterms:created>
  <dcterms:modified xsi:type="dcterms:W3CDTF">2024-03-19T09:36:00Z</dcterms:modified>
  <dc:language>uk-UA</dc:language>
</cp:coreProperties>
</file>